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68AE6" w14:textId="58E1EBEE" w:rsidR="00E72614" w:rsidRPr="00E72614" w:rsidRDefault="00E72614" w:rsidP="002E4E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614">
        <w:rPr>
          <w:rFonts w:ascii="Times New Roman" w:hAnsi="Times New Roman" w:cs="Times New Roman"/>
          <w:b/>
          <w:sz w:val="28"/>
          <w:szCs w:val="28"/>
        </w:rPr>
        <w:t xml:space="preserve">2025/1 sayılı Kamu Görevlileri Hakem Kurulu Kararının 23 üncü maddesindeki servis hizmetinden üniversitelerde görev yapan personelin faydalanamayacağı </w:t>
      </w:r>
      <w:proofErr w:type="spellStart"/>
      <w:r w:rsidRPr="00E72614">
        <w:rPr>
          <w:rFonts w:ascii="Times New Roman" w:hAnsi="Times New Roman" w:cs="Times New Roman"/>
          <w:b/>
          <w:sz w:val="28"/>
          <w:szCs w:val="28"/>
        </w:rPr>
        <w:t>hk</w:t>
      </w:r>
      <w:proofErr w:type="spellEnd"/>
      <w:r w:rsidRPr="00E72614">
        <w:rPr>
          <w:rFonts w:ascii="Times New Roman" w:hAnsi="Times New Roman" w:cs="Times New Roman"/>
          <w:b/>
          <w:sz w:val="28"/>
          <w:szCs w:val="28"/>
        </w:rPr>
        <w:t>.</w:t>
      </w:r>
    </w:p>
    <w:p w14:paraId="54415C69" w14:textId="1F4264ED" w:rsidR="005B36FF" w:rsidRPr="002E4E87" w:rsidRDefault="007C3FCE" w:rsidP="00575F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2E4E87" w:rsidRPr="002E4E87">
        <w:rPr>
          <w:rFonts w:ascii="Times New Roman" w:hAnsi="Times New Roman" w:cs="Times New Roman"/>
          <w:sz w:val="24"/>
          <w:szCs w:val="24"/>
        </w:rPr>
        <w:t xml:space="preserve"> Üniversitesi Rektörlüğünün ilgi yazısıyla, üniversiteleri bünyesinde görev yapan ve</w:t>
      </w:r>
      <w:r w:rsidR="00E72614">
        <w:rPr>
          <w:rFonts w:ascii="Times New Roman" w:hAnsi="Times New Roman" w:cs="Times New Roman"/>
          <w:sz w:val="24"/>
          <w:szCs w:val="24"/>
        </w:rPr>
        <w:t xml:space="preserve"> </w:t>
      </w:r>
      <w:r w:rsidR="002E4E87" w:rsidRPr="002E4E87">
        <w:rPr>
          <w:rFonts w:ascii="Times New Roman" w:hAnsi="Times New Roman" w:cs="Times New Roman"/>
          <w:sz w:val="24"/>
          <w:szCs w:val="24"/>
        </w:rPr>
        <w:t>servis hizmetinden yararlanamayan yerleşkelerdeki akademik ve idari personelin aylık toplu taşıma</w:t>
      </w:r>
      <w:r w:rsidR="002E4E87">
        <w:rPr>
          <w:rFonts w:ascii="Times New Roman" w:hAnsi="Times New Roman" w:cs="Times New Roman"/>
          <w:sz w:val="24"/>
          <w:szCs w:val="24"/>
        </w:rPr>
        <w:t xml:space="preserve"> </w:t>
      </w:r>
      <w:r w:rsidR="002E4E87" w:rsidRPr="002E4E87">
        <w:rPr>
          <w:rFonts w:ascii="Times New Roman" w:hAnsi="Times New Roman" w:cs="Times New Roman"/>
          <w:sz w:val="24"/>
          <w:szCs w:val="24"/>
        </w:rPr>
        <w:t>kartından yararlanıp yararlanamayacağı hususunda görüş talep edilmektedir.</w:t>
      </w:r>
    </w:p>
    <w:p w14:paraId="68528D88" w14:textId="77777777" w:rsidR="002E4E87" w:rsidRDefault="002E4E87" w:rsidP="00575F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E87">
        <w:rPr>
          <w:rFonts w:ascii="Times New Roman" w:hAnsi="Times New Roman" w:cs="Times New Roman"/>
          <w:sz w:val="24"/>
          <w:szCs w:val="24"/>
        </w:rPr>
        <w:t>Bilindiği üzere, 27/8/2025 tarihli ve 32999 sayılı Resmi Gazetede yayımlanan 26/8/2025 Karar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 xml:space="preserve">Tarihli ve 2025/1 Karar </w:t>
      </w:r>
      <w:proofErr w:type="spellStart"/>
      <w:r w:rsidRPr="002E4E87">
        <w:rPr>
          <w:rFonts w:ascii="Times New Roman" w:hAnsi="Times New Roman" w:cs="Times New Roman"/>
          <w:sz w:val="24"/>
          <w:szCs w:val="24"/>
        </w:rPr>
        <w:t>No'lu</w:t>
      </w:r>
      <w:proofErr w:type="spellEnd"/>
      <w:r w:rsidRPr="002E4E87">
        <w:rPr>
          <w:rFonts w:ascii="Times New Roman" w:hAnsi="Times New Roman" w:cs="Times New Roman"/>
          <w:sz w:val="24"/>
          <w:szCs w:val="24"/>
        </w:rPr>
        <w:t xml:space="preserve"> Kamu Görevlileri Hakem Kurulu Kararının "Yürürlük süresi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tereddütlerin giderilmesi" başlıklı 3 üncü maddesinde, "(1) Bu Karar, 1/1/2026- 31/12/2027 tarihleri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 xml:space="preserve">arasında uygulanır. </w:t>
      </w:r>
      <w:proofErr w:type="gramStart"/>
      <w:r w:rsidRPr="002E4E87">
        <w:rPr>
          <w:rFonts w:ascii="Times New Roman" w:hAnsi="Times New Roman" w:cs="Times New Roman"/>
          <w:sz w:val="24"/>
          <w:szCs w:val="24"/>
        </w:rPr>
        <w:t>(2) Bu Kararın uygulamasına ilişkin olarak ortaya çıkabilecek tereddütleri gidermeye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ve uygulamayı yönlendirmeye, Cumhurbaşkanlığı Genel Sekreterliği, Çalışma ve Sosyal Güvenlik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Bakanlığı, Hazine ve Maliye Bakanlığı ile Strateji ve Bütçe Başkanlığı görevli ve yetkilidir." hükmü,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"Servis hizmeti" başlıklı 23 üncü maddesinde, "(1) Bakanlıklar, bağlı, ilgili ve ilişkili kuruluşların merkez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 xml:space="preserve">teşkilatında görev yapan personele mesaiye geliş ve gidişleri için servis hizmeti sağlanır. </w:t>
      </w:r>
      <w:proofErr w:type="gramEnd"/>
      <w:r w:rsidRPr="002E4E87">
        <w:rPr>
          <w:rFonts w:ascii="Times New Roman" w:hAnsi="Times New Roman" w:cs="Times New Roman"/>
          <w:sz w:val="24"/>
          <w:szCs w:val="24"/>
        </w:rPr>
        <w:t>Servis hizmetinin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sağlanamadığı durumlarda bu personele mesai günleri bir gidiş, bir geliş esas alınarak aylık toplu taşıma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kartı verilir.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(2) Birinci fıkranın ikinci cümlesinin uygulanmasında, toplu taşıma sisteminin işleyişi nedeniyle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 xml:space="preserve">ikamet ettiği </w:t>
      </w:r>
      <w:proofErr w:type="spellStart"/>
      <w:r w:rsidRPr="002E4E87">
        <w:rPr>
          <w:rFonts w:ascii="Times New Roman" w:hAnsi="Times New Roman" w:cs="Times New Roman"/>
          <w:sz w:val="24"/>
          <w:szCs w:val="24"/>
        </w:rPr>
        <w:t>mahale</w:t>
      </w:r>
      <w:proofErr w:type="spellEnd"/>
      <w:r w:rsidRPr="002E4E87">
        <w:rPr>
          <w:rFonts w:ascii="Times New Roman" w:hAnsi="Times New Roman" w:cs="Times New Roman"/>
          <w:sz w:val="24"/>
          <w:szCs w:val="24"/>
        </w:rPr>
        <w:t xml:space="preserve"> bağlı olarak işe geliş ve gidişlerinde birden fazla toplu taşıma aracını aktarma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yapmak suretiyle kullanmak zorunda olan personelle sınırlı olmak üzere, mesai günleri bir gidiş ve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geliş için birer aktarma da ilave edilir.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(3) Kamu kurum ve kuruluşlarının taşra birimlerinde var olan servis hizmetlerinden, kamu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görevlileri de aynı şekilde faydalandırılır." hükmü yer almaktadır.</w:t>
      </w:r>
    </w:p>
    <w:p w14:paraId="4D08CE0E" w14:textId="226260AA" w:rsidR="002E4E87" w:rsidRPr="002E4E87" w:rsidRDefault="002E4E87" w:rsidP="00575F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2E4E87">
        <w:rPr>
          <w:rFonts w:ascii="Times New Roman" w:hAnsi="Times New Roman" w:cs="Times New Roman"/>
          <w:sz w:val="24"/>
          <w:szCs w:val="24"/>
        </w:rPr>
        <w:t>Bu itibarla, 1/4/2026 tarihinde Cumhurbaşkanlığı Genel Sekreterliği Personel ve Prensipler Genel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Müdürlüğü, Çalışma ve Sosyal Güvenlik Bakanlığı, Hazine ve Maliye Bakanlığı ile Strateji ve Bütçe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 xml:space="preserve">Başkanlığı temsilcilerinin katılımıyla gerçekleştirilen toplantıda, 2025/1 Karar </w:t>
      </w:r>
      <w:proofErr w:type="spellStart"/>
      <w:r w:rsidRPr="002E4E87">
        <w:rPr>
          <w:rFonts w:ascii="Times New Roman" w:hAnsi="Times New Roman" w:cs="Times New Roman"/>
          <w:sz w:val="24"/>
          <w:szCs w:val="24"/>
        </w:rPr>
        <w:t>No'lu</w:t>
      </w:r>
      <w:proofErr w:type="spellEnd"/>
      <w:r w:rsidRPr="002E4E87">
        <w:rPr>
          <w:rFonts w:ascii="Times New Roman" w:hAnsi="Times New Roman" w:cs="Times New Roman"/>
          <w:sz w:val="24"/>
          <w:szCs w:val="24"/>
        </w:rPr>
        <w:t xml:space="preserve"> Kamu Görevlileri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Hakem Kurulu Kararının "Servis hizmeti" başlıklı 23 üncü maddesinin, Bakanlıklar, bağlı, ilgili ve ilişkili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kuruluşların merkez teşkilatında görev yapan personeli kapsadığı ve üniversitelerin bu kapsamda 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87">
        <w:rPr>
          <w:rFonts w:ascii="Times New Roman" w:hAnsi="Times New Roman" w:cs="Times New Roman"/>
          <w:sz w:val="24"/>
          <w:szCs w:val="24"/>
        </w:rPr>
        <w:t>almadığı değerlendirmesine varılmıştır.</w:t>
      </w:r>
      <w:proofErr w:type="gramEnd"/>
    </w:p>
    <w:sectPr w:rsidR="002E4E87" w:rsidRPr="002E4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A1"/>
    <w:rsid w:val="002E4E87"/>
    <w:rsid w:val="00575F11"/>
    <w:rsid w:val="005B36FF"/>
    <w:rsid w:val="007C3FCE"/>
    <w:rsid w:val="008241A1"/>
    <w:rsid w:val="00E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0A0A"/>
  <w15:chartTrackingRefBased/>
  <w15:docId w15:val="{32E2E9E1-E3F5-4CCB-B20B-1739F8C5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Turan</dc:creator>
  <cp:keywords/>
  <dc:description/>
  <cp:lastModifiedBy>Serdar Uğurlu</cp:lastModifiedBy>
  <cp:revision>5</cp:revision>
  <dcterms:created xsi:type="dcterms:W3CDTF">2026-06-10T11:55:00Z</dcterms:created>
  <dcterms:modified xsi:type="dcterms:W3CDTF">2026-06-10T13:41:00Z</dcterms:modified>
</cp:coreProperties>
</file>