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6" w:type="dxa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Look w:val="04A0" w:firstRow="1" w:lastRow="0" w:firstColumn="1" w:lastColumn="0" w:noHBand="0" w:noVBand="1"/>
      </w:tblPr>
      <w:tblGrid>
        <w:gridCol w:w="1566"/>
        <w:gridCol w:w="1255"/>
        <w:gridCol w:w="3911"/>
        <w:gridCol w:w="702"/>
        <w:gridCol w:w="587"/>
        <w:gridCol w:w="119"/>
        <w:gridCol w:w="1666"/>
      </w:tblGrid>
      <w:tr w:rsidR="00B65A1D" w:rsidRPr="002F0DD3" w:rsidTr="00A343A2">
        <w:trPr>
          <w:trHeight w:val="1691"/>
        </w:trPr>
        <w:tc>
          <w:tcPr>
            <w:tcW w:w="1526" w:type="dxa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5A1D" w:rsidRPr="002F0DD3" w:rsidRDefault="00A343A2" w:rsidP="008C1BB9">
            <w:pPr>
              <w:rPr>
                <w:rFonts w:asciiTheme="minorHAnsi" w:hAnsiTheme="minorHAnsi"/>
                <w:b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5080</wp:posOffset>
                  </wp:positionH>
                  <wp:positionV relativeFrom="margin">
                    <wp:posOffset>41910</wp:posOffset>
                  </wp:positionV>
                  <wp:extent cx="856615" cy="874395"/>
                  <wp:effectExtent l="0" t="0" r="635" b="1905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2112"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6D8E69A" wp14:editId="0A137A5D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47625</wp:posOffset>
                      </wp:positionV>
                      <wp:extent cx="4209415" cy="685800"/>
                      <wp:effectExtent l="0" t="0" r="0" b="0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9415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5A1D" w:rsidRPr="00C82112" w:rsidRDefault="00B65A1D" w:rsidP="00B65A1D">
                                  <w:pPr>
                                    <w:pStyle w:val="stBilgi"/>
                                    <w:jc w:val="center"/>
                                    <w:rPr>
                                      <w:b/>
                                      <w:sz w:val="23"/>
                                      <w:szCs w:val="23"/>
                                      <w:lang w:val="tr-TR"/>
                                    </w:rPr>
                                  </w:pPr>
                                  <w:r w:rsidRPr="00C82112">
                                    <w:rPr>
                                      <w:b/>
                                      <w:sz w:val="23"/>
                                      <w:szCs w:val="23"/>
                                      <w:lang w:val="tr-TR"/>
                                    </w:rPr>
                                    <w:t>T.C.</w:t>
                                  </w:r>
                                </w:p>
                                <w:p w:rsidR="00B65A1D" w:rsidRPr="00C82112" w:rsidRDefault="00C82112" w:rsidP="00B65A1D">
                                  <w:pPr>
                                    <w:pStyle w:val="stBilgi"/>
                                    <w:jc w:val="center"/>
                                    <w:rPr>
                                      <w:b/>
                                      <w:sz w:val="23"/>
                                      <w:szCs w:val="23"/>
                                      <w:lang w:val="tr-TR"/>
                                    </w:rPr>
                                  </w:pPr>
                                  <w:r w:rsidRPr="00C82112">
                                    <w:rPr>
                                      <w:b/>
                                      <w:sz w:val="23"/>
                                      <w:szCs w:val="23"/>
                                      <w:lang w:val="tr-TR"/>
                                    </w:rPr>
                                    <w:t>ÇALIŞMA</w:t>
                                  </w:r>
                                  <w:r w:rsidR="00B65A1D" w:rsidRPr="00C82112">
                                    <w:rPr>
                                      <w:b/>
                                      <w:sz w:val="23"/>
                                      <w:szCs w:val="23"/>
                                      <w:lang w:val="tr-TR"/>
                                    </w:rPr>
                                    <w:t xml:space="preserve"> VE SOSYAL </w:t>
                                  </w:r>
                                  <w:r w:rsidR="00A343A2">
                                    <w:rPr>
                                      <w:b/>
                                      <w:sz w:val="23"/>
                                      <w:szCs w:val="23"/>
                                      <w:lang w:val="tr-TR"/>
                                    </w:rPr>
                                    <w:t>GÜVENLİK</w:t>
                                  </w:r>
                                  <w:r w:rsidRPr="00C82112">
                                    <w:rPr>
                                      <w:b/>
                                      <w:sz w:val="23"/>
                                      <w:szCs w:val="23"/>
                                      <w:lang w:val="tr-TR"/>
                                    </w:rPr>
                                    <w:t xml:space="preserve"> </w:t>
                                  </w:r>
                                  <w:r w:rsidR="00B65A1D" w:rsidRPr="00C82112">
                                    <w:rPr>
                                      <w:b/>
                                      <w:sz w:val="23"/>
                                      <w:szCs w:val="23"/>
                                      <w:lang w:val="tr-TR"/>
                                    </w:rPr>
                                    <w:t>BAKANLIĞI</w:t>
                                  </w:r>
                                </w:p>
                                <w:p w:rsidR="00B65A1D" w:rsidRPr="00C82112" w:rsidRDefault="00B65A1D" w:rsidP="00B65A1D">
                                  <w:pPr>
                                    <w:pStyle w:val="stBilgi"/>
                                    <w:jc w:val="center"/>
                                    <w:rPr>
                                      <w:b/>
                                      <w:sz w:val="23"/>
                                      <w:szCs w:val="23"/>
                                      <w:lang w:val="tr-TR"/>
                                    </w:rPr>
                                  </w:pPr>
                                  <w:r w:rsidRPr="00C82112">
                                    <w:rPr>
                                      <w:b/>
                                      <w:sz w:val="23"/>
                                      <w:szCs w:val="23"/>
                                      <w:lang w:val="tr-TR"/>
                                    </w:rPr>
                                    <w:t>İç Denetim Başkanlığı</w:t>
                                  </w:r>
                                </w:p>
                                <w:p w:rsidR="00B65A1D" w:rsidRPr="00C82112" w:rsidRDefault="00B65A1D" w:rsidP="00B65A1D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:rsidR="00B65A1D" w:rsidRPr="00C82112" w:rsidRDefault="00B65A1D" w:rsidP="00B65A1D">
                                  <w:pPr>
                                    <w:pStyle w:val="stBilgi"/>
                                    <w:jc w:val="center"/>
                                    <w:rPr>
                                      <w:rFonts w:ascii="Calibri" w:hAnsi="Calibri" w:cs="Tahoma"/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:rsidR="00B65A1D" w:rsidRPr="00C82112" w:rsidRDefault="00B65A1D" w:rsidP="00B65A1D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D8E6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" o:spid="_x0000_s1026" type="#_x0000_t202" style="position:absolute;margin-left:67.65pt;margin-top:3.75pt;width:331.45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" filled="f" stroked="f">
                      <v:textbox>
                        <w:txbxContent>
                          <w:p w:rsidR="00B65A1D" w:rsidRPr="00C82112" w:rsidRDefault="00B65A1D" w:rsidP="00B65A1D">
                            <w:pPr>
                              <w:pStyle w:val="stBilgi"/>
                              <w:jc w:val="center"/>
                              <w:rPr>
                                <w:b/>
                                <w:sz w:val="23"/>
                                <w:szCs w:val="23"/>
                                <w:lang w:val="tr-TR"/>
                              </w:rPr>
                            </w:pPr>
                            <w:r w:rsidRPr="00C82112">
                              <w:rPr>
                                <w:b/>
                                <w:sz w:val="23"/>
                                <w:szCs w:val="23"/>
                                <w:lang w:val="tr-TR"/>
                              </w:rPr>
                              <w:t>T.C.</w:t>
                            </w:r>
                          </w:p>
                          <w:p w:rsidR="00B65A1D" w:rsidRPr="00C82112" w:rsidRDefault="00C82112" w:rsidP="00B65A1D">
                            <w:pPr>
                              <w:pStyle w:val="stBilgi"/>
                              <w:jc w:val="center"/>
                              <w:rPr>
                                <w:b/>
                                <w:sz w:val="23"/>
                                <w:szCs w:val="23"/>
                                <w:lang w:val="tr-TR"/>
                              </w:rPr>
                            </w:pPr>
                            <w:r w:rsidRPr="00C82112">
                              <w:rPr>
                                <w:b/>
                                <w:sz w:val="23"/>
                                <w:szCs w:val="23"/>
                                <w:lang w:val="tr-TR"/>
                              </w:rPr>
                              <w:t>ÇALIŞMA</w:t>
                            </w:r>
                            <w:r w:rsidR="00B65A1D" w:rsidRPr="00C82112">
                              <w:rPr>
                                <w:b/>
                                <w:sz w:val="23"/>
                                <w:szCs w:val="23"/>
                                <w:lang w:val="tr-TR"/>
                              </w:rPr>
                              <w:t xml:space="preserve"> VE SOSYAL </w:t>
                            </w:r>
                            <w:r w:rsidR="00A343A2">
                              <w:rPr>
                                <w:b/>
                                <w:sz w:val="23"/>
                                <w:szCs w:val="23"/>
                                <w:lang w:val="tr-TR"/>
                              </w:rPr>
                              <w:t>GÜVENLİK</w:t>
                            </w:r>
                            <w:r w:rsidRPr="00C82112">
                              <w:rPr>
                                <w:b/>
                                <w:sz w:val="23"/>
                                <w:szCs w:val="23"/>
                                <w:lang w:val="tr-TR"/>
                              </w:rPr>
                              <w:t xml:space="preserve"> </w:t>
                            </w:r>
                            <w:r w:rsidR="00B65A1D" w:rsidRPr="00C82112">
                              <w:rPr>
                                <w:b/>
                                <w:sz w:val="23"/>
                                <w:szCs w:val="23"/>
                                <w:lang w:val="tr-TR"/>
                              </w:rPr>
                              <w:t>BAKANLIĞI</w:t>
                            </w:r>
                          </w:p>
                          <w:p w:rsidR="00B65A1D" w:rsidRPr="00C82112" w:rsidRDefault="00B65A1D" w:rsidP="00B65A1D">
                            <w:pPr>
                              <w:pStyle w:val="stBilgi"/>
                              <w:jc w:val="center"/>
                              <w:rPr>
                                <w:b/>
                                <w:sz w:val="23"/>
                                <w:szCs w:val="23"/>
                                <w:lang w:val="tr-TR"/>
                              </w:rPr>
                            </w:pPr>
                            <w:r w:rsidRPr="00C82112">
                              <w:rPr>
                                <w:b/>
                                <w:sz w:val="23"/>
                                <w:szCs w:val="23"/>
                                <w:lang w:val="tr-TR"/>
                              </w:rPr>
                              <w:t>İç Denetim Başkanlığı</w:t>
                            </w:r>
                          </w:p>
                          <w:p w:rsidR="00B65A1D" w:rsidRPr="00C82112" w:rsidRDefault="00B65A1D" w:rsidP="00B65A1D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B65A1D" w:rsidRPr="00C82112" w:rsidRDefault="00B65A1D" w:rsidP="00B65A1D">
                            <w:pPr>
                              <w:pStyle w:val="stBilgi"/>
                              <w:jc w:val="center"/>
                              <w:rPr>
                                <w:rFonts w:ascii="Calibri" w:hAnsi="Calibri" w:cs="Tahoma"/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:rsidR="00B65A1D" w:rsidRPr="00C82112" w:rsidRDefault="00B65A1D" w:rsidP="00B65A1D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0" w:name="_GoBack"/>
            <w:bookmarkEnd w:id="0"/>
          </w:p>
        </w:tc>
        <w:tc>
          <w:tcPr>
            <w:tcW w:w="64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5A1D" w:rsidRPr="002F0DD3" w:rsidRDefault="00B65A1D" w:rsidP="008C1BB9">
            <w:pPr>
              <w:rPr>
                <w:rFonts w:asciiTheme="minorHAnsi" w:hAnsiTheme="minorHAnsi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746"/>
              <w:tblOverlap w:val="never"/>
              <w:tblW w:w="153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36"/>
            </w:tblGrid>
            <w:tr w:rsidR="00B65A1D" w:rsidRPr="00B65A1D" w:rsidTr="00B65A1D">
              <w:trPr>
                <w:trHeight w:val="145"/>
              </w:trPr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B65A1D" w:rsidRPr="00B65A1D" w:rsidRDefault="00B65A1D" w:rsidP="00B65A1D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b/>
                    </w:rPr>
                  </w:pPr>
                  <w:r w:rsidRPr="00B65A1D">
                    <w:rPr>
                      <w:b/>
                    </w:rPr>
                    <w:t>REFERANS NUMARASI</w:t>
                  </w:r>
                </w:p>
              </w:tc>
            </w:tr>
            <w:tr w:rsidR="00B65A1D" w:rsidRPr="00B65A1D" w:rsidTr="00B65A1D">
              <w:trPr>
                <w:trHeight w:val="563"/>
              </w:trPr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65A1D" w:rsidRPr="00B65A1D" w:rsidRDefault="00B65A1D" w:rsidP="00B65A1D">
                  <w:pPr>
                    <w:tabs>
                      <w:tab w:val="center" w:pos="4536"/>
                      <w:tab w:val="right" w:pos="9072"/>
                    </w:tabs>
                    <w:spacing w:before="20" w:after="20"/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C1.1</w:t>
                  </w:r>
                </w:p>
              </w:tc>
            </w:tr>
          </w:tbl>
          <w:p w:rsidR="00B65A1D" w:rsidRPr="002F0DD3" w:rsidRDefault="00B65A1D" w:rsidP="00647B28">
            <w:pPr>
              <w:jc w:val="center"/>
              <w:rPr>
                <w:rFonts w:asciiTheme="minorHAnsi" w:hAnsiTheme="minorHAnsi"/>
                <w:b/>
                <w:color w:val="C00000"/>
              </w:rPr>
            </w:pPr>
          </w:p>
        </w:tc>
      </w:tr>
      <w:tr w:rsidR="00D32E33" w:rsidRPr="00B65A1D" w:rsidTr="00C82112">
        <w:trPr>
          <w:trHeight w:val="231"/>
        </w:trPr>
        <w:tc>
          <w:tcPr>
            <w:tcW w:w="9806" w:type="dxa"/>
            <w:gridSpan w:val="7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32E33" w:rsidRPr="00B65A1D" w:rsidRDefault="00D32E33" w:rsidP="00537D29">
            <w:pPr>
              <w:spacing w:before="120" w:after="120"/>
              <w:jc w:val="center"/>
              <w:rPr>
                <w:b/>
                <w:szCs w:val="22"/>
              </w:rPr>
            </w:pPr>
            <w:r w:rsidRPr="00B65A1D">
              <w:rPr>
                <w:b/>
                <w:szCs w:val="22"/>
              </w:rPr>
              <w:t>İÇ KONTROL SORU FORMU</w:t>
            </w: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8" w:type="dxa"/>
            <w:gridSpan w:val="2"/>
            <w:shd w:val="clear" w:color="auto" w:fill="E6E6E6"/>
          </w:tcPr>
          <w:p w:rsidR="00D32E33" w:rsidRPr="00B65A1D" w:rsidRDefault="00D32E33" w:rsidP="00B65A1D">
            <w:pPr>
              <w:spacing w:before="60" w:after="60"/>
              <w:rPr>
                <w:b/>
                <w:szCs w:val="22"/>
              </w:rPr>
            </w:pPr>
            <w:r w:rsidRPr="00B65A1D">
              <w:rPr>
                <w:b/>
                <w:szCs w:val="22"/>
              </w:rPr>
              <w:t>DENETLENEN BİRİM</w:t>
            </w:r>
          </w:p>
        </w:tc>
        <w:tc>
          <w:tcPr>
            <w:tcW w:w="7018" w:type="dxa"/>
            <w:gridSpan w:val="5"/>
            <w:shd w:val="clear" w:color="auto" w:fill="auto"/>
            <w:vAlign w:val="bottom"/>
          </w:tcPr>
          <w:p w:rsidR="00D32E33" w:rsidRPr="00B65A1D" w:rsidRDefault="00D32E33" w:rsidP="00B65A1D">
            <w:pPr>
              <w:spacing w:before="60" w:after="60"/>
              <w:rPr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78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D32E33" w:rsidRPr="00B65A1D" w:rsidRDefault="00D32E33" w:rsidP="00B65A1D">
            <w:pPr>
              <w:spacing w:before="60" w:after="60"/>
              <w:rPr>
                <w:b/>
                <w:szCs w:val="22"/>
              </w:rPr>
            </w:pPr>
            <w:r w:rsidRPr="00B65A1D">
              <w:rPr>
                <w:b/>
                <w:szCs w:val="22"/>
              </w:rPr>
              <w:t>DENETİM KONUSU</w:t>
            </w:r>
          </w:p>
        </w:tc>
        <w:tc>
          <w:tcPr>
            <w:tcW w:w="701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E33" w:rsidRPr="00B65A1D" w:rsidRDefault="00D32E33" w:rsidP="00B65A1D">
            <w:pPr>
              <w:spacing w:before="60" w:after="60"/>
              <w:rPr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06" w:type="dxa"/>
            <w:gridSpan w:val="7"/>
            <w:shd w:val="clear" w:color="auto" w:fill="E6E6E6"/>
          </w:tcPr>
          <w:p w:rsidR="00D32E33" w:rsidRPr="00B65A1D" w:rsidRDefault="00D32E33" w:rsidP="002F0DD3">
            <w:pPr>
              <w:autoSpaceDE w:val="0"/>
              <w:autoSpaceDN w:val="0"/>
              <w:adjustRightInd w:val="0"/>
              <w:spacing w:before="120" w:after="120"/>
              <w:ind w:left="708"/>
              <w:jc w:val="center"/>
              <w:rPr>
                <w:b/>
                <w:sz w:val="22"/>
                <w:szCs w:val="22"/>
              </w:rPr>
            </w:pPr>
            <w:r w:rsidRPr="00B65A1D">
              <w:rPr>
                <w:b/>
                <w:sz w:val="22"/>
                <w:szCs w:val="22"/>
              </w:rPr>
              <w:t>KONTROL ORTAMI</w:t>
            </w: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6729" w:type="dxa"/>
            <w:gridSpan w:val="3"/>
            <w:shd w:val="clear" w:color="auto" w:fill="E6E6E6"/>
            <w:vAlign w:val="center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65A1D">
              <w:rPr>
                <w:b/>
                <w:sz w:val="22"/>
                <w:szCs w:val="22"/>
              </w:rPr>
              <w:t>a) Etik Değerler ve Çalışma İlkeleri</w:t>
            </w:r>
          </w:p>
        </w:tc>
        <w:tc>
          <w:tcPr>
            <w:tcW w:w="704" w:type="dxa"/>
            <w:shd w:val="clear" w:color="auto" w:fill="E6E6E6"/>
            <w:vAlign w:val="center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65A1D">
              <w:rPr>
                <w:b/>
                <w:sz w:val="22"/>
                <w:szCs w:val="22"/>
              </w:rPr>
              <w:t>Evet</w:t>
            </w:r>
          </w:p>
        </w:tc>
        <w:tc>
          <w:tcPr>
            <w:tcW w:w="707" w:type="dxa"/>
            <w:gridSpan w:val="2"/>
            <w:shd w:val="clear" w:color="auto" w:fill="E6E6E6"/>
            <w:vAlign w:val="center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-108" w:right="-108" w:hanging="11"/>
              <w:jc w:val="center"/>
              <w:rPr>
                <w:b/>
                <w:sz w:val="22"/>
                <w:szCs w:val="22"/>
              </w:rPr>
            </w:pPr>
            <w:r w:rsidRPr="00B65A1D">
              <w:rPr>
                <w:b/>
                <w:sz w:val="22"/>
                <w:szCs w:val="22"/>
              </w:rPr>
              <w:t>Hayır</w:t>
            </w:r>
          </w:p>
        </w:tc>
        <w:tc>
          <w:tcPr>
            <w:tcW w:w="1666" w:type="dxa"/>
            <w:shd w:val="clear" w:color="auto" w:fill="E6E6E6"/>
            <w:vAlign w:val="center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65A1D">
              <w:rPr>
                <w:b/>
                <w:sz w:val="22"/>
                <w:szCs w:val="22"/>
              </w:rPr>
              <w:t>Yorumlar</w:t>
            </w: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D32E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Kurum, çalışanların uymak zorunda oldukları dürüstlük ve etik kurallarını oluşturmuş mudur ve oluşturulmuşsa çalışanlara bildirilmiş midir?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D32E33">
            <w:pPr>
              <w:numPr>
                <w:ilvl w:val="0"/>
                <w:numId w:val="1"/>
              </w:numPr>
              <w:tabs>
                <w:tab w:val="num" w:pos="48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Çalışanlar, ne tür davranış ve eylemlerin kurumun etik değerlerine, çalışma ilkelerine göre kabul edilemez olduğunu; ne tür davranışların da etik değerler kapsamında değerlendirilebileceği ve etik olmayan davranışlar sergilediklerinde karşılaşacakları yaptırımların neler olduğu konusunda yeterli bilgiye sahip midir?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D32E33">
            <w:pPr>
              <w:numPr>
                <w:ilvl w:val="0"/>
                <w:numId w:val="1"/>
              </w:numPr>
              <w:tabs>
                <w:tab w:val="num" w:pos="48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Kurum yönetimi, sık sık ve açık olarak dürüstlük ve etik değerlerin kurumları için ne anlam ifade ettiğini ve önemini toplantılarda, çalışanlara aktarıyor mu?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D32E33">
            <w:pPr>
              <w:numPr>
                <w:ilvl w:val="0"/>
                <w:numId w:val="1"/>
              </w:numPr>
              <w:tabs>
                <w:tab w:val="num" w:pos="48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Yönetim, bizzat kendi davranışları ve eylemleriyle çalışanlarına etik değerler ve dürüstlük konularında örnek oluyor mu?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D32E33">
            <w:pPr>
              <w:numPr>
                <w:ilvl w:val="0"/>
                <w:numId w:val="1"/>
              </w:numPr>
              <w:tabs>
                <w:tab w:val="num" w:pos="48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 xml:space="preserve">Dürüstlük ve etik değerler açısından örnek davranışlar sergileyen personel, çeşitli ödüllendirme mekanizmalarıyla teşvik edilerek kurumda etik değerlerin yüceltilmesine çalışılıyor mu? 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tabs>
                <w:tab w:val="left" w:pos="6660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32E33" w:rsidRPr="00B65A1D" w:rsidRDefault="00D32E33" w:rsidP="00D32E33">
            <w:pPr>
              <w:numPr>
                <w:ilvl w:val="0"/>
                <w:numId w:val="1"/>
              </w:numPr>
              <w:tabs>
                <w:tab w:val="num" w:pos="48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 xml:space="preserve">Yönetim, dürüstlük ve etik kurallara aykırı hareket eden çalışanlara gerekli cezai ya da idari yaptırımları uyguluyor mu? 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tabs>
                <w:tab w:val="left" w:pos="6660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9806" w:type="dxa"/>
            <w:gridSpan w:val="7"/>
            <w:shd w:val="clear" w:color="auto" w:fill="E6E6E6"/>
            <w:vAlign w:val="center"/>
          </w:tcPr>
          <w:p w:rsidR="00D32E33" w:rsidRPr="00B65A1D" w:rsidRDefault="00D32E33" w:rsidP="00B65A1D">
            <w:pPr>
              <w:autoSpaceDE w:val="0"/>
              <w:autoSpaceDN w:val="0"/>
              <w:adjustRightInd w:val="0"/>
              <w:spacing w:before="60" w:after="60"/>
              <w:rPr>
                <w:b/>
                <w:sz w:val="22"/>
                <w:szCs w:val="22"/>
              </w:rPr>
            </w:pPr>
            <w:r w:rsidRPr="00B65A1D">
              <w:rPr>
                <w:b/>
                <w:sz w:val="22"/>
                <w:szCs w:val="22"/>
              </w:rPr>
              <w:t>b) Ehliyet ve Liyakat</w:t>
            </w: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D32E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Yönetim, kurum faaliyetlerinin yerine getirilmesine ilişkin olarak uygun iş tanımları çıkarmış mıdır? Bu iş tanımlarında, işin yürütülmesi için gerekli bilgi, tecrübe ve eğitim gibi nitelikler objektif olarak belirlenmiş midir?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tabs>
                <w:tab w:val="left" w:pos="6660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D32E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Yönetim ve çalışanlar, görevlerinin gerektirdiği uzmanlık bilgisine, tecrübeye ve eğitime sahip midir? Yönetim, işlerinin yürütülmesinde danışmanlara ya da teknik uzmanlara gereğinden fazla güvenmekte midir?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tabs>
                <w:tab w:val="left" w:pos="6660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D32E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Çalışanlar, işin gerektirdiği eğitimleri almışlar mıdır ve görev ve sorumluluklarının yerine getirme kabiliyetine sahip midir?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tabs>
                <w:tab w:val="left" w:pos="6660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32E33" w:rsidRPr="00B65A1D" w:rsidRDefault="00D32E33" w:rsidP="00D32E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 xml:space="preserve">Her bir çalışan için nitelik, iş verimliliği, liderlik, ekip çalışması vb. alanlarda kısa ve uzun vadeli performans hedefleri konulmuş mudur? Yükselmelerde konulan performans </w:t>
            </w:r>
            <w:proofErr w:type="gramStart"/>
            <w:r w:rsidRPr="00B65A1D">
              <w:rPr>
                <w:sz w:val="22"/>
                <w:szCs w:val="22"/>
              </w:rPr>
              <w:t>kriterleri</w:t>
            </w:r>
            <w:proofErr w:type="gramEnd"/>
            <w:r w:rsidRPr="00B65A1D">
              <w:rPr>
                <w:sz w:val="22"/>
                <w:szCs w:val="22"/>
              </w:rPr>
              <w:t xml:space="preserve"> dikkate alınmakta </w:t>
            </w:r>
            <w:r w:rsidRPr="00B65A1D">
              <w:rPr>
                <w:sz w:val="22"/>
                <w:szCs w:val="22"/>
              </w:rPr>
              <w:lastRenderedPageBreak/>
              <w:t>mıdır?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tabs>
                <w:tab w:val="left" w:pos="6660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"/>
        </w:trPr>
        <w:tc>
          <w:tcPr>
            <w:tcW w:w="9806" w:type="dxa"/>
            <w:gridSpan w:val="7"/>
            <w:shd w:val="clear" w:color="auto" w:fill="E6E6E6"/>
            <w:vAlign w:val="center"/>
          </w:tcPr>
          <w:p w:rsidR="00D32E33" w:rsidRPr="00B65A1D" w:rsidRDefault="00D32E33" w:rsidP="00B65A1D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</w:rPr>
            </w:pPr>
            <w:r w:rsidRPr="00B65A1D">
              <w:rPr>
                <w:b/>
                <w:sz w:val="22"/>
                <w:szCs w:val="22"/>
              </w:rPr>
              <w:t>c) Yönetim Faaliyet Şekli</w:t>
            </w: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B65A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 xml:space="preserve">Yönetim gerektiğinde risk alabilme yeteneğine sahip midir? 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B65A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Üst düzey personelin beklenmedik şekilde aniden istifa etmesi gibi olaylar yaşanmakta mıdır? Personel hareketliliği fazla mıdır?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B65A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Yönetim, çalışanlara kurumları için katma değer ürettiklerini hissettirmiş midir?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B65A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 xml:space="preserve">Yönetim çalışanlarla belirli aralıklarla genel değerlendirme toplantıları yapıyor mu? 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B65A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Yönetimin ortaya koyduğu hedefler erişilebilir ve gerçekçi mi? Bu hedeflerin belirlenmesinde bilimsel modeller, piyasa verileri ve gerçekçi varsayımlar dikkate alınıyor mu?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tabs>
                <w:tab w:val="left" w:pos="6660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B65A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 xml:space="preserve">Yönetim, özellikle kurumun finans ve muhasebe birimlerinin iç kontrol sisteminin etkinliğinin sağlanmasındaki rolünü kavramış mıdır? 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tabs>
                <w:tab w:val="left" w:pos="6660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32E33" w:rsidRPr="00B65A1D" w:rsidRDefault="00D32E33" w:rsidP="00B65A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Yönetim, kuruma ilişkin kısa vadeli, orta ve uzun vadeli hedeflerle gerçekleşmeleri karşılaştırıyor mu? Buna ilişkin bir raporlama sistemi var mı?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tabs>
                <w:tab w:val="left" w:pos="6660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9806" w:type="dxa"/>
            <w:gridSpan w:val="7"/>
            <w:shd w:val="clear" w:color="auto" w:fill="E6E6E6"/>
            <w:vAlign w:val="center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65A1D">
              <w:rPr>
                <w:b/>
                <w:sz w:val="22"/>
                <w:szCs w:val="22"/>
              </w:rPr>
              <w:t>d) Organizasyon Yapısı</w:t>
            </w: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B65A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 xml:space="preserve">Organizasyon yapısı, gerek kurum içinde gerekse birimlerde dikey ve yatay bilgi akışının etkin ve yeterli bir şekilde gerçekleşmesine </w:t>
            </w:r>
            <w:proofErr w:type="gramStart"/>
            <w:r w:rsidRPr="00B65A1D">
              <w:rPr>
                <w:sz w:val="22"/>
                <w:szCs w:val="22"/>
              </w:rPr>
              <w:t>imkan</w:t>
            </w:r>
            <w:proofErr w:type="gramEnd"/>
            <w:r w:rsidRPr="00B65A1D">
              <w:rPr>
                <w:sz w:val="22"/>
                <w:szCs w:val="22"/>
              </w:rPr>
              <w:t xml:space="preserve"> vermekte midir?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tabs>
                <w:tab w:val="left" w:pos="6660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B65A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Birim yöneticileri ve çalışanlar, önemli hususlarda bilgi alışverişi ve danışma amacıyla üst yönetime ulaşabilmekte midir?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tabs>
                <w:tab w:val="left" w:pos="6660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B65A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 xml:space="preserve">Organizasyon yapısı, fonksiyonel birimler üzerinde yeterli denetim ve gözetime </w:t>
            </w:r>
            <w:proofErr w:type="gramStart"/>
            <w:r w:rsidRPr="00B65A1D">
              <w:rPr>
                <w:sz w:val="22"/>
                <w:szCs w:val="22"/>
              </w:rPr>
              <w:t>imkan</w:t>
            </w:r>
            <w:proofErr w:type="gramEnd"/>
            <w:r w:rsidRPr="00B65A1D">
              <w:rPr>
                <w:sz w:val="22"/>
                <w:szCs w:val="22"/>
              </w:rPr>
              <w:t xml:space="preserve"> sağlamakta mıdır?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tabs>
                <w:tab w:val="left" w:pos="6660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B65A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Yönetim, organizasyon yapısının değişen şartlara uyarlanması amacıyla belirli aralıklarla organizasyon yapısının uygunluğunu ve etkinliğini değerlendirmekte midir?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tabs>
                <w:tab w:val="left" w:pos="6660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32E33" w:rsidRPr="00B65A1D" w:rsidRDefault="00D32E33" w:rsidP="00B65A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Çalışanlar ya da birimler arasında iş yükü dağılımı açısından olağandışı farklıklar var mıdır?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tabs>
                <w:tab w:val="left" w:pos="6660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9806" w:type="dxa"/>
            <w:gridSpan w:val="7"/>
            <w:shd w:val="clear" w:color="auto" w:fill="E6E6E6"/>
            <w:vAlign w:val="center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</w:rPr>
            </w:pPr>
            <w:r w:rsidRPr="00B65A1D">
              <w:rPr>
                <w:b/>
                <w:sz w:val="22"/>
                <w:szCs w:val="22"/>
              </w:rPr>
              <w:t>e) Yetki ve Sorumlulukların Dağılımı</w:t>
            </w: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B65A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 xml:space="preserve">Yönetim, kurum faaliyet alanındaki her bir işin kim tarafından yapılacağını, ilgilinin yetki ve sorumluluklarını resmi olarak belirlemiş midir? 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B65A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Özellikle mali işlemler başta olmak üzere, önem derecesine ve işlemin büyüklüğüne göre, belirli yetki limitleri belirlenmiş midir ve yetki aktarımları, ilgililere açık seçik olarak bildirilmiş midir?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B65A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Personelin görev tanımlarında aynı zamanda kontrol ve gözetim sorumluluklarına da açıkça ve yeterince yer verilmiş midir?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32E33" w:rsidRPr="00B65A1D" w:rsidRDefault="00D32E33" w:rsidP="00B65A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 xml:space="preserve">Her düzeydeki personel, sorumluluklarını yerine getirebilecekleri </w:t>
            </w:r>
            <w:r w:rsidRPr="00B65A1D">
              <w:rPr>
                <w:sz w:val="22"/>
                <w:szCs w:val="22"/>
              </w:rPr>
              <w:lastRenderedPageBreak/>
              <w:t>uygun yetkilerle donatılmış mıdır?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9806" w:type="dxa"/>
            <w:gridSpan w:val="7"/>
            <w:shd w:val="clear" w:color="auto" w:fill="E6E6E6"/>
            <w:vAlign w:val="center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</w:rPr>
            </w:pPr>
            <w:r w:rsidRPr="00B65A1D">
              <w:rPr>
                <w:b/>
                <w:sz w:val="22"/>
                <w:szCs w:val="22"/>
              </w:rPr>
              <w:t>f) İnsan Kaynakları Politikaları ve Uygulamaları</w:t>
            </w: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D32E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 xml:space="preserve">Kurumda istihdam edilen/edilecek personele ilişkin seçim, hizmet içi eğitim, performans değerlemesi, yükselme,  disiplin işlemleri, işten çıkarma vb. konularda yazılı kurum politika ve </w:t>
            </w:r>
            <w:proofErr w:type="gramStart"/>
            <w:r w:rsidRPr="00B65A1D">
              <w:rPr>
                <w:sz w:val="22"/>
                <w:szCs w:val="22"/>
              </w:rPr>
              <w:t>prosedürleri</w:t>
            </w:r>
            <w:proofErr w:type="gramEnd"/>
            <w:r w:rsidRPr="00B65A1D">
              <w:rPr>
                <w:sz w:val="22"/>
                <w:szCs w:val="22"/>
              </w:rPr>
              <w:t xml:space="preserve"> var mıdır?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D32E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İşe alım sürecinde adayın geçmişine ilişkin tecrübe, etik davranış, dürüstlük vb. açısından gerekli kontroller yapılmakta mıdır?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D32E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Yeni işe alınan personele özellikle yetki ve sorumlulukları hakkında gerekli bilgilendirmeler yapılmakta mıdır ve eğitimler verilmekte midir?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D32E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 xml:space="preserve">Periyodik olarak, personelin performans değerlemesi yapılmakta mıdır ve düşük performanslı personelin performansının artırılmasına yönelik çalışmalar yapılmakta mıdır? 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D32E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Performans değerlemeleri sırasında personelin özellikle iç kontrol sorumlulukları, dürüstlük ve etik kurallarına uyumu konularına ağırlık verilmekte midir ve örnek davranışlar sergileyen personel ödüllendirilmekte midir?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E61B7" w:rsidRPr="00B65A1D" w:rsidRDefault="00EE61B7">
      <w:pPr>
        <w:rPr>
          <w:sz w:val="22"/>
          <w:szCs w:val="22"/>
        </w:rPr>
      </w:pPr>
    </w:p>
    <w:sectPr w:rsidR="00EE61B7" w:rsidRPr="00B65A1D" w:rsidSect="00A34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52455"/>
    <w:multiLevelType w:val="hybridMultilevel"/>
    <w:tmpl w:val="EA78B0E8"/>
    <w:lvl w:ilvl="0" w:tplc="533469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03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color w:val="000000"/>
      </w:rPr>
    </w:lvl>
    <w:lvl w:ilvl="2" w:tplc="041F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1A"/>
    <w:rsid w:val="002F0DD3"/>
    <w:rsid w:val="004F2BDF"/>
    <w:rsid w:val="00537D29"/>
    <w:rsid w:val="005F77DF"/>
    <w:rsid w:val="00647B28"/>
    <w:rsid w:val="009C7F1A"/>
    <w:rsid w:val="00A10C4D"/>
    <w:rsid w:val="00A343A2"/>
    <w:rsid w:val="00B17D59"/>
    <w:rsid w:val="00B65A1D"/>
    <w:rsid w:val="00C82112"/>
    <w:rsid w:val="00D32E33"/>
    <w:rsid w:val="00EE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6DE4"/>
  <w15:docId w15:val="{76A96902-207E-468B-95A9-BCDB3A52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32E33"/>
    <w:pPr>
      <w:keepNext/>
      <w:jc w:val="center"/>
      <w:outlineLvl w:val="0"/>
    </w:pPr>
    <w:rPr>
      <w:b/>
      <w:bCs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32E3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stBilgi">
    <w:name w:val="header"/>
    <w:basedOn w:val="Normal"/>
    <w:link w:val="stBilgiChar"/>
    <w:rsid w:val="00D32E3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 Bilgi Char"/>
    <w:basedOn w:val="VarsaylanParagrafYazTipi"/>
    <w:link w:val="stBilgi"/>
    <w:rsid w:val="00D32E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2E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2E3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 BAYGÜL</dc:creator>
  <cp:lastModifiedBy>Burak Gönencan</cp:lastModifiedBy>
  <cp:revision>4</cp:revision>
  <dcterms:created xsi:type="dcterms:W3CDTF">2019-01-18T12:15:00Z</dcterms:created>
  <dcterms:modified xsi:type="dcterms:W3CDTF">2024-11-20T06:26:00Z</dcterms:modified>
</cp:coreProperties>
</file>